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73314BA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766B95">
        <w:rPr>
          <w:rStyle w:val="a6"/>
          <w:color w:val="202020"/>
          <w:sz w:val="28"/>
          <w:szCs w:val="28"/>
        </w:rPr>
        <w:t>Волинець Яни Валеріївни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372489FE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766B95">
        <w:rPr>
          <w:rStyle w:val="a6"/>
          <w:color w:val="202020"/>
          <w:sz w:val="28"/>
          <w:szCs w:val="28"/>
        </w:rPr>
        <w:t>Волинець Яни Валеріївни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766B95">
        <w:rPr>
          <w:color w:val="202020"/>
          <w:sz w:val="28"/>
          <w:szCs w:val="28"/>
        </w:rPr>
        <w:t>головного спеціаліста відділу надання адміністративних послуг №2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62EB681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766B95">
        <w:rPr>
          <w:rStyle w:val="a6"/>
          <w:color w:val="202020"/>
          <w:sz w:val="28"/>
          <w:szCs w:val="28"/>
        </w:rPr>
        <w:t>Волинець Я.В.</w:t>
      </w:r>
      <w:bookmarkStart w:id="0" w:name="_GoBack"/>
      <w:bookmarkEnd w:id="0"/>
      <w:r w:rsidR="00241E4B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241E4B"/>
    <w:rsid w:val="0026301A"/>
    <w:rsid w:val="002F2E08"/>
    <w:rsid w:val="003131FD"/>
    <w:rsid w:val="00325E13"/>
    <w:rsid w:val="003351AF"/>
    <w:rsid w:val="00365664"/>
    <w:rsid w:val="00384CFC"/>
    <w:rsid w:val="00486B4A"/>
    <w:rsid w:val="004E03D4"/>
    <w:rsid w:val="0065018C"/>
    <w:rsid w:val="006526FF"/>
    <w:rsid w:val="00695261"/>
    <w:rsid w:val="007640D7"/>
    <w:rsid w:val="00766B95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146B"/>
    <w:rsid w:val="00BF5ECE"/>
    <w:rsid w:val="00C949D4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2</cp:revision>
  <dcterms:created xsi:type="dcterms:W3CDTF">2025-04-03T11:17:00Z</dcterms:created>
  <dcterms:modified xsi:type="dcterms:W3CDTF">2025-04-03T11:17:00Z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